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FF" w:rsidRPr="008D19FF" w:rsidRDefault="008D19FF" w:rsidP="008D19FF">
      <w:pPr>
        <w:spacing w:after="200" w:line="360" w:lineRule="auto"/>
        <w:ind w:left="0" w:firstLine="0"/>
        <w:jc w:val="center"/>
        <w:rPr>
          <w:color w:val="auto"/>
          <w:sz w:val="22"/>
        </w:rPr>
      </w:pPr>
      <w:r w:rsidRPr="008D19FF">
        <w:rPr>
          <w:color w:val="auto"/>
          <w:sz w:val="22"/>
        </w:rPr>
        <w:t>Муниципальное бюджетное дошкольное образовательное учреждение</w:t>
      </w:r>
    </w:p>
    <w:p w:rsidR="008D19FF" w:rsidRPr="008D19FF" w:rsidRDefault="008D19FF" w:rsidP="008D19FF">
      <w:pPr>
        <w:spacing w:after="200" w:line="360" w:lineRule="auto"/>
        <w:ind w:left="0" w:firstLine="0"/>
        <w:jc w:val="center"/>
        <w:rPr>
          <w:color w:val="auto"/>
          <w:sz w:val="22"/>
        </w:rPr>
      </w:pPr>
      <w:r w:rsidRPr="008D19FF">
        <w:rPr>
          <w:color w:val="auto"/>
          <w:sz w:val="22"/>
        </w:rPr>
        <w:t xml:space="preserve">«Детский сад </w:t>
      </w:r>
      <w:proofErr w:type="gramStart"/>
      <w:r w:rsidRPr="008D19FF">
        <w:rPr>
          <w:color w:val="auto"/>
          <w:sz w:val="22"/>
        </w:rPr>
        <w:t>с</w:t>
      </w:r>
      <w:proofErr w:type="gramEnd"/>
      <w:r w:rsidRPr="008D19FF">
        <w:rPr>
          <w:color w:val="auto"/>
          <w:sz w:val="22"/>
        </w:rPr>
        <w:t xml:space="preserve">. </w:t>
      </w:r>
      <w:proofErr w:type="gramStart"/>
      <w:r w:rsidRPr="008D19FF">
        <w:rPr>
          <w:color w:val="auto"/>
          <w:sz w:val="22"/>
        </w:rPr>
        <w:t>Гражданка</w:t>
      </w:r>
      <w:proofErr w:type="gramEnd"/>
      <w:r w:rsidRPr="008D19FF">
        <w:rPr>
          <w:color w:val="auto"/>
          <w:sz w:val="22"/>
        </w:rPr>
        <w:t xml:space="preserve"> Анучинского</w:t>
      </w:r>
      <w:r w:rsidR="002D788F">
        <w:rPr>
          <w:color w:val="auto"/>
          <w:sz w:val="22"/>
        </w:rPr>
        <w:t xml:space="preserve"> муниципального </w:t>
      </w:r>
      <w:r w:rsidRPr="008D19FF">
        <w:rPr>
          <w:color w:val="auto"/>
          <w:sz w:val="22"/>
        </w:rPr>
        <w:t xml:space="preserve"> округа Приморского края»</w:t>
      </w:r>
    </w:p>
    <w:p w:rsidR="003F520E" w:rsidRDefault="00C23388">
      <w:pPr>
        <w:spacing w:after="197" w:line="240" w:lineRule="auto"/>
        <w:ind w:left="0" w:firstLine="0"/>
        <w:jc w:val="center"/>
      </w:pPr>
      <w:r>
        <w:rPr>
          <w:b/>
          <w:color w:val="262626"/>
          <w:sz w:val="20"/>
        </w:rPr>
        <w:t xml:space="preserve"> </w:t>
      </w:r>
    </w:p>
    <w:p w:rsidR="003F520E" w:rsidRDefault="00C23388">
      <w:pPr>
        <w:spacing w:after="197" w:line="240" w:lineRule="auto"/>
        <w:ind w:left="0" w:firstLine="0"/>
        <w:jc w:val="center"/>
      </w:pPr>
      <w:r>
        <w:rPr>
          <w:b/>
          <w:color w:val="262626"/>
          <w:sz w:val="20"/>
        </w:rPr>
        <w:t xml:space="preserve"> </w:t>
      </w:r>
    </w:p>
    <w:p w:rsidR="003F520E" w:rsidRDefault="00C23388">
      <w:pPr>
        <w:spacing w:after="197" w:line="240" w:lineRule="auto"/>
        <w:ind w:left="0" w:firstLine="0"/>
        <w:jc w:val="center"/>
      </w:pPr>
      <w:r>
        <w:rPr>
          <w:b/>
          <w:color w:val="262626"/>
          <w:sz w:val="20"/>
        </w:rPr>
        <w:t xml:space="preserve"> </w:t>
      </w:r>
    </w:p>
    <w:p w:rsidR="003F520E" w:rsidRDefault="00C23388">
      <w:pPr>
        <w:spacing w:after="197" w:line="240" w:lineRule="auto"/>
        <w:ind w:left="0" w:firstLine="0"/>
        <w:jc w:val="center"/>
      </w:pPr>
      <w:r>
        <w:rPr>
          <w:b/>
          <w:color w:val="262626"/>
          <w:sz w:val="20"/>
        </w:rPr>
        <w:t xml:space="preserve"> </w:t>
      </w:r>
    </w:p>
    <w:p w:rsidR="003F520E" w:rsidRDefault="00C23388">
      <w:pPr>
        <w:spacing w:after="199" w:line="240" w:lineRule="auto"/>
        <w:ind w:left="0" w:firstLine="0"/>
        <w:jc w:val="center"/>
      </w:pPr>
      <w:r>
        <w:rPr>
          <w:b/>
          <w:color w:val="262626"/>
          <w:sz w:val="20"/>
        </w:rPr>
        <w:t xml:space="preserve"> </w:t>
      </w:r>
    </w:p>
    <w:p w:rsidR="003F520E" w:rsidRDefault="00C23388">
      <w:pPr>
        <w:spacing w:after="197" w:line="240" w:lineRule="auto"/>
        <w:ind w:left="0" w:firstLine="0"/>
        <w:jc w:val="center"/>
      </w:pPr>
      <w:r>
        <w:rPr>
          <w:b/>
          <w:color w:val="262626"/>
          <w:sz w:val="20"/>
        </w:rPr>
        <w:t xml:space="preserve"> </w:t>
      </w:r>
    </w:p>
    <w:p w:rsidR="003F520E" w:rsidRDefault="00C23388">
      <w:pPr>
        <w:spacing w:after="198" w:line="240" w:lineRule="auto"/>
        <w:ind w:left="0" w:firstLine="0"/>
        <w:jc w:val="center"/>
      </w:pPr>
      <w:r>
        <w:rPr>
          <w:b/>
          <w:color w:val="262626"/>
          <w:sz w:val="20"/>
        </w:rPr>
        <w:t xml:space="preserve"> </w:t>
      </w:r>
    </w:p>
    <w:p w:rsidR="003F520E" w:rsidRDefault="00C23388">
      <w:pPr>
        <w:spacing w:after="268" w:line="240" w:lineRule="auto"/>
        <w:ind w:left="0" w:firstLine="0"/>
        <w:jc w:val="center"/>
      </w:pPr>
      <w:r>
        <w:rPr>
          <w:b/>
          <w:color w:val="262626"/>
          <w:sz w:val="20"/>
        </w:rPr>
        <w:t xml:space="preserve"> </w:t>
      </w:r>
    </w:p>
    <w:p w:rsidR="003F520E" w:rsidRDefault="00C23388">
      <w:pPr>
        <w:spacing w:after="202" w:line="240" w:lineRule="auto"/>
        <w:ind w:left="10" w:right="-15"/>
        <w:jc w:val="center"/>
      </w:pPr>
      <w:r>
        <w:rPr>
          <w:b/>
          <w:sz w:val="32"/>
        </w:rPr>
        <w:t xml:space="preserve">АННОТАЦИЯ К РАБОЧЕЙ ПРОГРАММЕ </w:t>
      </w:r>
    </w:p>
    <w:p w:rsidR="003F520E" w:rsidRDefault="00C23388">
      <w:pPr>
        <w:spacing w:after="120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3F520E" w:rsidRDefault="008D19FF">
      <w:pPr>
        <w:spacing w:after="110" w:line="240" w:lineRule="auto"/>
        <w:ind w:left="10" w:right="-15"/>
        <w:jc w:val="center"/>
      </w:pPr>
      <w:r>
        <w:rPr>
          <w:b/>
          <w:sz w:val="32"/>
        </w:rPr>
        <w:t>ПОДГОТОВИТЕЛЬНОЙ ГРУППЫ</w:t>
      </w:r>
      <w:r w:rsidR="00C23388">
        <w:rPr>
          <w:b/>
          <w:sz w:val="32"/>
        </w:rPr>
        <w:t xml:space="preserve">  </w:t>
      </w:r>
    </w:p>
    <w:p w:rsidR="003F520E" w:rsidRDefault="003F520E">
      <w:pPr>
        <w:spacing w:after="125" w:line="240" w:lineRule="auto"/>
        <w:ind w:left="0" w:firstLine="0"/>
        <w:jc w:val="center"/>
      </w:pPr>
    </w:p>
    <w:p w:rsidR="003F520E" w:rsidRDefault="003F520E">
      <w:pPr>
        <w:spacing w:after="252" w:line="240" w:lineRule="auto"/>
        <w:ind w:left="0" w:firstLine="0"/>
        <w:jc w:val="center"/>
      </w:pPr>
    </w:p>
    <w:p w:rsidR="003F520E" w:rsidRDefault="008D19FF">
      <w:pPr>
        <w:spacing w:after="202" w:line="240" w:lineRule="auto"/>
        <w:ind w:left="10" w:right="-15"/>
        <w:jc w:val="center"/>
      </w:pPr>
      <w:r>
        <w:rPr>
          <w:b/>
          <w:sz w:val="32"/>
        </w:rPr>
        <w:t>на 2022-2023</w:t>
      </w:r>
      <w:r w:rsidR="00C23388">
        <w:rPr>
          <w:b/>
          <w:sz w:val="32"/>
        </w:rPr>
        <w:t xml:space="preserve"> учебный год </w:t>
      </w:r>
    </w:p>
    <w:p w:rsidR="003F520E" w:rsidRDefault="00C23388">
      <w:pPr>
        <w:spacing w:after="59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3F520E" w:rsidRDefault="00C23388">
      <w:pPr>
        <w:spacing w:after="57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3F520E" w:rsidRDefault="00C23388">
      <w:pPr>
        <w:spacing w:after="57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3F520E" w:rsidRDefault="00C23388">
      <w:pPr>
        <w:spacing w:after="60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3F520E" w:rsidRDefault="00C23388">
      <w:pPr>
        <w:spacing w:after="57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3F520E" w:rsidRDefault="00C23388">
      <w:pPr>
        <w:spacing w:after="57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3F520E" w:rsidRDefault="00C23388">
      <w:pPr>
        <w:spacing w:after="59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3F520E" w:rsidRDefault="00C23388">
      <w:pPr>
        <w:spacing w:after="57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3F520E" w:rsidRDefault="00C23388">
      <w:pPr>
        <w:spacing w:after="57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3F520E" w:rsidRDefault="00C23388">
      <w:pPr>
        <w:spacing w:after="57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3F520E" w:rsidRDefault="00C23388">
      <w:pPr>
        <w:spacing w:after="59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3F520E" w:rsidRDefault="00C23388">
      <w:pPr>
        <w:spacing w:after="65" w:line="240" w:lineRule="auto"/>
        <w:ind w:left="0" w:firstLine="0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8D19FF" w:rsidRDefault="008D19FF">
      <w:pPr>
        <w:spacing w:after="65" w:line="240" w:lineRule="auto"/>
        <w:ind w:left="0" w:firstLine="0"/>
        <w:jc w:val="center"/>
        <w:rPr>
          <w:b/>
          <w:sz w:val="32"/>
        </w:rPr>
      </w:pPr>
    </w:p>
    <w:p w:rsidR="008D19FF" w:rsidRDefault="008D19FF">
      <w:pPr>
        <w:spacing w:after="65" w:line="240" w:lineRule="auto"/>
        <w:ind w:left="0" w:firstLine="0"/>
        <w:jc w:val="center"/>
        <w:rPr>
          <w:b/>
          <w:sz w:val="32"/>
        </w:rPr>
      </w:pPr>
    </w:p>
    <w:p w:rsidR="008D19FF" w:rsidRDefault="008D19FF">
      <w:pPr>
        <w:spacing w:after="65" w:line="240" w:lineRule="auto"/>
        <w:ind w:left="0" w:firstLine="0"/>
        <w:jc w:val="center"/>
      </w:pPr>
    </w:p>
    <w:p w:rsidR="003F520E" w:rsidRDefault="008D19FF">
      <w:pPr>
        <w:spacing w:after="0" w:line="240" w:lineRule="auto"/>
        <w:ind w:left="0" w:firstLine="0"/>
        <w:jc w:val="center"/>
      </w:pPr>
      <w:r>
        <w:rPr>
          <w:sz w:val="32"/>
        </w:rPr>
        <w:t>2022</w:t>
      </w:r>
      <w:r w:rsidR="00C23388">
        <w:rPr>
          <w:sz w:val="32"/>
        </w:rPr>
        <w:t xml:space="preserve">г. </w:t>
      </w:r>
    </w:p>
    <w:p w:rsidR="003F520E" w:rsidRDefault="00C23388">
      <w:pPr>
        <w:ind w:left="0" w:firstLine="708"/>
      </w:pPr>
      <w:r>
        <w:lastRenderedPageBreak/>
        <w:t xml:space="preserve">Рабочая программа — нормативный документ, определяющий объем, порядок, содержание изучения образовательных областей, основывающийся на федеральном государственном образовательном стандарте дошкольного образования. </w:t>
      </w:r>
    </w:p>
    <w:p w:rsidR="003F520E" w:rsidRDefault="00C23388">
      <w:pPr>
        <w:spacing w:after="39" w:line="240" w:lineRule="auto"/>
        <w:ind w:left="708" w:firstLine="0"/>
        <w:jc w:val="left"/>
      </w:pPr>
      <w:r>
        <w:rPr>
          <w:b/>
        </w:rPr>
        <w:t xml:space="preserve"> </w:t>
      </w:r>
    </w:p>
    <w:p w:rsidR="003F520E" w:rsidRPr="008D19FF" w:rsidRDefault="00C23388" w:rsidP="008D19FF">
      <w:pPr>
        <w:spacing w:after="200" w:line="360" w:lineRule="auto"/>
        <w:ind w:left="0" w:firstLine="0"/>
        <w:jc w:val="left"/>
        <w:rPr>
          <w:color w:val="auto"/>
          <w:sz w:val="22"/>
        </w:rPr>
      </w:pPr>
      <w:r>
        <w:t xml:space="preserve">Рабочая программа разработана воспитателем подготовительной </w:t>
      </w:r>
      <w:r w:rsidR="008D19FF">
        <w:t xml:space="preserve">группы </w:t>
      </w:r>
      <w:proofErr w:type="spellStart"/>
      <w:r w:rsidR="008D19FF">
        <w:t>Лапо</w:t>
      </w:r>
      <w:proofErr w:type="spellEnd"/>
      <w:r w:rsidR="008D19FF">
        <w:t xml:space="preserve"> И.Н. </w:t>
      </w:r>
      <w:r w:rsidR="008D19FF">
        <w:rPr>
          <w:color w:val="auto"/>
          <w:szCs w:val="24"/>
        </w:rPr>
        <w:t>МБДОУ</w:t>
      </w:r>
      <w:r w:rsidR="008D19FF" w:rsidRPr="008D19FF">
        <w:rPr>
          <w:color w:val="auto"/>
          <w:szCs w:val="24"/>
        </w:rPr>
        <w:t xml:space="preserve"> «Детский сад </w:t>
      </w:r>
      <w:proofErr w:type="gramStart"/>
      <w:r w:rsidR="008D19FF" w:rsidRPr="008D19FF">
        <w:rPr>
          <w:color w:val="auto"/>
          <w:szCs w:val="24"/>
        </w:rPr>
        <w:t>с</w:t>
      </w:r>
      <w:proofErr w:type="gramEnd"/>
      <w:r w:rsidR="008D19FF" w:rsidRPr="008D19FF">
        <w:rPr>
          <w:color w:val="auto"/>
          <w:szCs w:val="24"/>
        </w:rPr>
        <w:t xml:space="preserve">. </w:t>
      </w:r>
      <w:proofErr w:type="gramStart"/>
      <w:r w:rsidR="008D19FF" w:rsidRPr="008D19FF">
        <w:rPr>
          <w:color w:val="auto"/>
          <w:szCs w:val="24"/>
        </w:rPr>
        <w:t>Гражданка</w:t>
      </w:r>
      <w:proofErr w:type="gramEnd"/>
      <w:r w:rsidR="008D19FF" w:rsidRPr="008D19FF">
        <w:rPr>
          <w:color w:val="auto"/>
          <w:szCs w:val="24"/>
        </w:rPr>
        <w:t xml:space="preserve"> Анучинского</w:t>
      </w:r>
      <w:r w:rsidR="002D788F">
        <w:rPr>
          <w:color w:val="auto"/>
          <w:szCs w:val="24"/>
        </w:rPr>
        <w:t xml:space="preserve"> муниципального </w:t>
      </w:r>
      <w:r w:rsidR="008D19FF" w:rsidRPr="008D19FF">
        <w:rPr>
          <w:color w:val="auto"/>
          <w:szCs w:val="24"/>
        </w:rPr>
        <w:t xml:space="preserve"> округа Приморского края» </w:t>
      </w:r>
      <w:r>
        <w:t xml:space="preserve">в соответствии с требованиями следующих нормативных актов: </w:t>
      </w:r>
    </w:p>
    <w:p w:rsidR="003F520E" w:rsidRDefault="00C23388">
      <w:pPr>
        <w:numPr>
          <w:ilvl w:val="0"/>
          <w:numId w:val="1"/>
        </w:numPr>
        <w:ind w:hanging="360"/>
      </w:pPr>
      <w:r>
        <w:t xml:space="preserve">Федеральным законом Российской Федерации «Об утверждении санитарных правил и норм» от 28. 01. 2021г. №2; </w:t>
      </w:r>
    </w:p>
    <w:p w:rsidR="003F520E" w:rsidRDefault="00C23388">
      <w:pPr>
        <w:numPr>
          <w:ilvl w:val="0"/>
          <w:numId w:val="1"/>
        </w:numPr>
        <w:ind w:hanging="360"/>
      </w:pPr>
      <w:r>
        <w:t xml:space="preserve">СанПиН Постановление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3F520E" w:rsidRDefault="00C23388">
      <w:pPr>
        <w:numPr>
          <w:ilvl w:val="0"/>
          <w:numId w:val="1"/>
        </w:numPr>
        <w:ind w:hanging="36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17.10.2013 N 1155 "Об утверждении федерального государственного образовательного стандарта дошкольного образования";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Приказом Министерства образования и науки Российской Федерации от 30 августа 2013г. №1014 «Об утверждении Порядка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3F520E" w:rsidRDefault="00C23388" w:rsidP="008D19FF">
      <w:pPr>
        <w:ind w:left="0" w:firstLine="708"/>
      </w:pPr>
      <w:r>
        <w:t xml:space="preserve">Содержание образовательного процесса в Рабочей программе выстроено в соответствии с Основной образовательной программой дошкольного образования (далее – ООП ДО) 2020 г., основанной </w:t>
      </w:r>
      <w:proofErr w:type="gramStart"/>
      <w:r>
        <w:t>на</w:t>
      </w:r>
      <w:proofErr w:type="gramEnd"/>
      <w:r>
        <w:t xml:space="preserve">: </w:t>
      </w:r>
    </w:p>
    <w:p w:rsidR="003F520E" w:rsidRDefault="00C23388">
      <w:pPr>
        <w:numPr>
          <w:ilvl w:val="0"/>
          <w:numId w:val="1"/>
        </w:numPr>
        <w:ind w:hanging="360"/>
      </w:pPr>
      <w:r>
        <w:t xml:space="preserve">Инновационной программе дошкольного образования «От рождения до школы» под ред. Н. Е. </w:t>
      </w:r>
      <w:proofErr w:type="spellStart"/>
      <w:r>
        <w:t>Вераксы</w:t>
      </w:r>
      <w:proofErr w:type="spellEnd"/>
      <w:r>
        <w:t>, Т. С. Комаровой, Э. М. Дорофеевой</w:t>
      </w:r>
      <w:proofErr w:type="gramStart"/>
      <w:r>
        <w:t xml:space="preserve">., </w:t>
      </w:r>
      <w:proofErr w:type="gramEnd"/>
      <w:r>
        <w:t xml:space="preserve">Издание шестое (дополненное), МОЗАИКА-СИНТЕЗ, МОСКВА, 2020г. </w:t>
      </w:r>
    </w:p>
    <w:p w:rsidR="003F520E" w:rsidRDefault="00C23388">
      <w:pPr>
        <w:spacing w:after="46" w:line="240" w:lineRule="auto"/>
        <w:ind w:left="1277" w:firstLine="0"/>
        <w:jc w:val="left"/>
      </w:pPr>
      <w:r>
        <w:t xml:space="preserve"> </w:t>
      </w:r>
    </w:p>
    <w:p w:rsidR="003F520E" w:rsidRDefault="00C23388" w:rsidP="008D19FF">
      <w:pPr>
        <w:ind w:left="566" w:firstLine="710"/>
      </w:pPr>
      <w:r>
        <w:t xml:space="preserve">Часть Программы, формируемая участниками образовательных отношений (далее – вариативная часть) выстроена в соответствии: </w:t>
      </w:r>
    </w:p>
    <w:p w:rsidR="008D19FF" w:rsidRPr="008D19FF" w:rsidRDefault="00C23388" w:rsidP="008D19F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181818"/>
          <w:szCs w:val="24"/>
        </w:rPr>
      </w:pPr>
      <w:r>
        <w:t>с региональной парциальной программой по гражданско-патриотическому воспита</w:t>
      </w:r>
      <w:r w:rsidR="008D19FF">
        <w:t xml:space="preserve">нию детей дошкольного возраста </w:t>
      </w:r>
      <w:r w:rsidR="008D19FF" w:rsidRPr="008D19FF">
        <w:rPr>
          <w:bCs/>
          <w:color w:val="181818"/>
          <w:szCs w:val="24"/>
        </w:rPr>
        <w:t>Региональный компонент.</w:t>
      </w:r>
    </w:p>
    <w:p w:rsidR="003F520E" w:rsidRPr="008D19FF" w:rsidRDefault="008D19FF" w:rsidP="008D19FF">
      <w:pPr>
        <w:spacing w:after="65" w:line="240" w:lineRule="auto"/>
        <w:jc w:val="left"/>
        <w:rPr>
          <w:szCs w:val="24"/>
        </w:rPr>
      </w:pPr>
      <w:r w:rsidRPr="008D19FF">
        <w:rPr>
          <w:bCs/>
          <w:color w:val="181818"/>
          <w:szCs w:val="24"/>
        </w:rPr>
        <w:t xml:space="preserve">Гражданско - </w:t>
      </w:r>
      <w:proofErr w:type="gramStart"/>
      <w:r w:rsidRPr="008D19FF">
        <w:rPr>
          <w:bCs/>
          <w:color w:val="181818"/>
          <w:szCs w:val="24"/>
        </w:rPr>
        <w:t>патриотическое</w:t>
      </w:r>
      <w:proofErr w:type="gramEnd"/>
      <w:r w:rsidRPr="008D19FF">
        <w:rPr>
          <w:bCs/>
          <w:color w:val="181818"/>
          <w:szCs w:val="24"/>
        </w:rPr>
        <w:t xml:space="preserve"> воспитании старших дошкольников</w:t>
      </w:r>
      <w:r w:rsidR="00C23388" w:rsidRPr="008D19FF">
        <w:rPr>
          <w:szCs w:val="24"/>
        </w:rPr>
        <w:t xml:space="preserve"> </w:t>
      </w:r>
      <w:r>
        <w:rPr>
          <w:szCs w:val="24"/>
        </w:rPr>
        <w:t xml:space="preserve">разработанная воспитателем </w:t>
      </w:r>
      <w:proofErr w:type="spellStart"/>
      <w:r>
        <w:rPr>
          <w:szCs w:val="24"/>
        </w:rPr>
        <w:t>Лапо</w:t>
      </w:r>
      <w:proofErr w:type="spellEnd"/>
      <w:r>
        <w:rPr>
          <w:szCs w:val="24"/>
        </w:rPr>
        <w:t xml:space="preserve"> И.Н.</w:t>
      </w:r>
    </w:p>
    <w:p w:rsidR="003F520E" w:rsidRDefault="00C23388">
      <w:pPr>
        <w:numPr>
          <w:ilvl w:val="0"/>
          <w:numId w:val="1"/>
        </w:numPr>
        <w:ind w:hanging="360"/>
      </w:pPr>
      <w:r>
        <w:t xml:space="preserve">с парциальной образовательной программой «Умные пальчики: конструирование в детском саду», авт. Лыкова И.А., соответствует ФГОС </w:t>
      </w:r>
      <w:proofErr w:type="gramStart"/>
      <w:r>
        <w:t>ДО</w:t>
      </w:r>
      <w:proofErr w:type="gramEnd"/>
      <w:r>
        <w:t xml:space="preserve">. — Москва: ИД «Цветной мир», 2018г. (3-е издание, </w:t>
      </w:r>
      <w:proofErr w:type="spellStart"/>
      <w:r>
        <w:t>перераб</w:t>
      </w:r>
      <w:proofErr w:type="spellEnd"/>
      <w:r>
        <w:t xml:space="preserve">. и доп.). </w:t>
      </w:r>
    </w:p>
    <w:p w:rsidR="003F520E" w:rsidRDefault="00C23388">
      <w:pPr>
        <w:spacing w:after="46" w:line="240" w:lineRule="auto"/>
        <w:ind w:left="1277" w:firstLine="0"/>
        <w:jc w:val="left"/>
      </w:pPr>
      <w:r>
        <w:t xml:space="preserve"> </w:t>
      </w:r>
    </w:p>
    <w:p w:rsidR="003F520E" w:rsidRDefault="00C23388">
      <w:pPr>
        <w:ind w:left="0" w:firstLine="708"/>
      </w:pPr>
      <w:proofErr w:type="gramStart"/>
      <w:r>
        <w:t xml:space="preserve">Программа определяет содержание и организацию образовательного процесса для детей 6-7 лет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в ней представлены основные компоненты оптимальной организации образовательно-воспитательного процесса. </w:t>
      </w:r>
      <w:proofErr w:type="gramEnd"/>
    </w:p>
    <w:p w:rsidR="003F520E" w:rsidRDefault="00C23388">
      <w:pPr>
        <w:spacing w:after="46" w:line="240" w:lineRule="auto"/>
        <w:ind w:left="1572" w:firstLine="0"/>
        <w:jc w:val="left"/>
      </w:pPr>
      <w:r>
        <w:rPr>
          <w:color w:val="FF0000"/>
        </w:rPr>
        <w:t xml:space="preserve"> </w:t>
      </w:r>
    </w:p>
    <w:p w:rsidR="003F520E" w:rsidRDefault="00C23388">
      <w:pPr>
        <w:ind w:left="0" w:firstLine="708"/>
      </w:pPr>
      <w:r>
        <w:t xml:space="preserve">Рабочая программа соответствует содержанию Основной образовательной программы </w:t>
      </w:r>
      <w:r w:rsidR="00927CC0">
        <w:rPr>
          <w:color w:val="auto"/>
          <w:szCs w:val="24"/>
        </w:rPr>
        <w:t>МБДОУ</w:t>
      </w:r>
      <w:r w:rsidR="00927CC0" w:rsidRPr="008D19FF">
        <w:rPr>
          <w:color w:val="auto"/>
          <w:szCs w:val="24"/>
        </w:rPr>
        <w:t xml:space="preserve"> «Детский сад </w:t>
      </w:r>
      <w:proofErr w:type="gramStart"/>
      <w:r w:rsidR="00927CC0" w:rsidRPr="008D19FF">
        <w:rPr>
          <w:color w:val="auto"/>
          <w:szCs w:val="24"/>
        </w:rPr>
        <w:t>с</w:t>
      </w:r>
      <w:proofErr w:type="gramEnd"/>
      <w:r w:rsidR="00927CC0" w:rsidRPr="008D19FF">
        <w:rPr>
          <w:color w:val="auto"/>
          <w:szCs w:val="24"/>
        </w:rPr>
        <w:t xml:space="preserve">. </w:t>
      </w:r>
      <w:proofErr w:type="gramStart"/>
      <w:r w:rsidR="00927CC0" w:rsidRPr="008D19FF">
        <w:rPr>
          <w:color w:val="auto"/>
          <w:szCs w:val="24"/>
        </w:rPr>
        <w:t>Гражданка</w:t>
      </w:r>
      <w:proofErr w:type="gramEnd"/>
      <w:r w:rsidR="00927CC0" w:rsidRPr="008D19FF">
        <w:rPr>
          <w:color w:val="auto"/>
          <w:szCs w:val="24"/>
        </w:rPr>
        <w:t xml:space="preserve"> Анучинского </w:t>
      </w:r>
      <w:r w:rsidR="002D788F">
        <w:rPr>
          <w:color w:val="auto"/>
          <w:szCs w:val="24"/>
        </w:rPr>
        <w:t xml:space="preserve"> муниципального </w:t>
      </w:r>
      <w:bookmarkStart w:id="0" w:name="_GoBack"/>
      <w:bookmarkEnd w:id="0"/>
      <w:r w:rsidR="00927CC0" w:rsidRPr="008D19FF">
        <w:rPr>
          <w:color w:val="auto"/>
          <w:szCs w:val="24"/>
        </w:rPr>
        <w:t>округа Приморского края»</w:t>
      </w:r>
    </w:p>
    <w:p w:rsidR="003F520E" w:rsidRDefault="00C23388">
      <w:pPr>
        <w:ind w:left="718"/>
      </w:pPr>
      <w:r>
        <w:lastRenderedPageBreak/>
        <w:t xml:space="preserve">Рабочая программа рассчитана на детей подготовительной группы. </w:t>
      </w:r>
    </w:p>
    <w:p w:rsidR="003F520E" w:rsidRDefault="00C23388">
      <w:pPr>
        <w:ind w:left="718"/>
      </w:pPr>
      <w:r>
        <w:t xml:space="preserve">Возраст детей – 6-7 лет. </w:t>
      </w:r>
    </w:p>
    <w:p w:rsidR="003F520E" w:rsidRDefault="00C23388">
      <w:pPr>
        <w:spacing w:after="45" w:line="240" w:lineRule="auto"/>
        <w:ind w:left="0" w:firstLine="0"/>
        <w:jc w:val="left"/>
      </w:pPr>
      <w:r>
        <w:t xml:space="preserve"> </w:t>
      </w:r>
    </w:p>
    <w:p w:rsidR="003F520E" w:rsidRDefault="00C23388">
      <w:pPr>
        <w:ind w:left="718"/>
      </w:pPr>
      <w:r>
        <w:t xml:space="preserve">Срок реализации Рабочей программы – 1 год. </w:t>
      </w:r>
    </w:p>
    <w:p w:rsidR="003F520E" w:rsidRDefault="00C23388">
      <w:pPr>
        <w:spacing w:after="52" w:line="240" w:lineRule="auto"/>
        <w:ind w:left="0" w:firstLine="0"/>
        <w:jc w:val="left"/>
      </w:pPr>
      <w:r>
        <w:t xml:space="preserve"> </w:t>
      </w:r>
    </w:p>
    <w:p w:rsidR="003F520E" w:rsidRDefault="00C23388">
      <w:pPr>
        <w:spacing w:after="0" w:line="240" w:lineRule="auto"/>
        <w:ind w:left="708" w:firstLine="0"/>
        <w:jc w:val="left"/>
      </w:pPr>
      <w:r>
        <w:rPr>
          <w:b/>
        </w:rPr>
        <w:t>Содержание рабочей программы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Подготовительной группы: </w:t>
      </w:r>
      <w:r>
        <w:rPr>
          <w:b/>
        </w:rPr>
        <w:tab/>
        <w:t xml:space="preserve"> </w:t>
      </w:r>
    </w:p>
    <w:p w:rsidR="003F520E" w:rsidRDefault="00C23388">
      <w:pPr>
        <w:spacing w:after="45" w:line="240" w:lineRule="auto"/>
        <w:ind w:left="1068" w:firstLine="0"/>
        <w:jc w:val="left"/>
      </w:pPr>
      <w:r>
        <w:t xml:space="preserve"> </w:t>
      </w:r>
    </w:p>
    <w:p w:rsidR="003F520E" w:rsidRDefault="00C23388">
      <w:pPr>
        <w:spacing w:after="0" w:line="240" w:lineRule="auto"/>
        <w:ind w:left="-5" w:right="-15"/>
        <w:jc w:val="left"/>
      </w:pPr>
      <w:r>
        <w:rPr>
          <w:i/>
        </w:rPr>
        <w:t xml:space="preserve">В целевом разделе </w:t>
      </w:r>
      <w:proofErr w:type="gramStart"/>
      <w:r>
        <w:rPr>
          <w:i/>
        </w:rPr>
        <w:t>представлены</w:t>
      </w:r>
      <w:proofErr w:type="gramEnd"/>
      <w:r>
        <w:rPr>
          <w:i/>
        </w:rPr>
        <w:t xml:space="preserve">:  </w:t>
      </w:r>
    </w:p>
    <w:p w:rsidR="003F520E" w:rsidRDefault="00C23388">
      <w:pPr>
        <w:spacing w:after="60" w:line="240" w:lineRule="auto"/>
        <w:ind w:left="0" w:firstLine="0"/>
        <w:jc w:val="left"/>
      </w:pPr>
      <w:r>
        <w:rPr>
          <w:i/>
        </w:rPr>
        <w:t xml:space="preserve">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цели программы </w:t>
      </w:r>
      <w:r>
        <w:tab/>
        <w:t xml:space="preserve">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задачи программы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основные принципы программы 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основные возрастные и индивидуальные особенности психофизического развития детей 6-7 лет 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целевые ориентиры, планируемые (ожидаемые) результаты освоения рабочей программы для детей 6-7 лет </w:t>
      </w:r>
    </w:p>
    <w:p w:rsidR="003F520E" w:rsidRDefault="00C23388">
      <w:pPr>
        <w:spacing w:after="45" w:line="240" w:lineRule="auto"/>
        <w:ind w:left="720" w:firstLine="0"/>
        <w:jc w:val="left"/>
      </w:pPr>
      <w:r>
        <w:t xml:space="preserve"> </w:t>
      </w:r>
    </w:p>
    <w:p w:rsidR="003F520E" w:rsidRDefault="00C23388">
      <w:pPr>
        <w:spacing w:after="0" w:line="240" w:lineRule="auto"/>
        <w:ind w:left="-5" w:right="-15"/>
        <w:jc w:val="left"/>
      </w:pPr>
      <w:r>
        <w:rPr>
          <w:i/>
        </w:rPr>
        <w:t xml:space="preserve">В содержательном  разделе </w:t>
      </w:r>
      <w:proofErr w:type="gramStart"/>
      <w:r>
        <w:rPr>
          <w:i/>
        </w:rPr>
        <w:t>отмечены</w:t>
      </w:r>
      <w:proofErr w:type="gramEnd"/>
      <w:r>
        <w:rPr>
          <w:i/>
        </w:rPr>
        <w:t xml:space="preserve">:  </w:t>
      </w:r>
    </w:p>
    <w:p w:rsidR="003F520E" w:rsidRDefault="00C23388">
      <w:pPr>
        <w:spacing w:after="65" w:line="240" w:lineRule="auto"/>
        <w:ind w:left="0" w:firstLine="0"/>
        <w:jc w:val="left"/>
      </w:pPr>
      <w:r>
        <w:t xml:space="preserve">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описание образовательной деятельности в соответствии с направлениями развития ребенка по пяти образовательным областям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комплексно-тематическое планирование  в подготовительной группе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формы, методы и способы реализации рабочей программы 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способы и направления поддержки детской инициативы детей 6-7 лет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особенности взаимодействия с семьями воспитанников </w:t>
      </w:r>
      <w:r>
        <w:tab/>
        <w:t xml:space="preserve"> </w:t>
      </w:r>
    </w:p>
    <w:p w:rsidR="003F520E" w:rsidRDefault="00C23388">
      <w:pPr>
        <w:spacing w:after="44" w:line="240" w:lineRule="auto"/>
        <w:ind w:left="720" w:firstLine="0"/>
        <w:jc w:val="left"/>
      </w:pPr>
      <w:r>
        <w:t xml:space="preserve"> </w:t>
      </w:r>
    </w:p>
    <w:p w:rsidR="003F520E" w:rsidRDefault="00C23388">
      <w:pPr>
        <w:spacing w:after="63" w:line="240" w:lineRule="auto"/>
        <w:ind w:left="-5" w:right="-15"/>
        <w:jc w:val="left"/>
      </w:pPr>
      <w:r>
        <w:rPr>
          <w:i/>
        </w:rPr>
        <w:t xml:space="preserve">Организационный раздел содержит: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режим дня в подготовительной группе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план работы по укреплению здоровья детей  6-7 лет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расписание непрерывной образовательной деятельности в подготовительной группе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структура образовательного года, учебный план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организацию развивающей предметно-пространственной  среды </w:t>
      </w:r>
      <w:r>
        <w:tab/>
        <w:t xml:space="preserve">в группе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организацию традиционных событий, праздников, мероприятий </w:t>
      </w:r>
      <w:r>
        <w:tab/>
        <w:t xml:space="preserve"> </w:t>
      </w:r>
    </w:p>
    <w:p w:rsidR="003F520E" w:rsidRDefault="00C23388">
      <w:pPr>
        <w:numPr>
          <w:ilvl w:val="0"/>
          <w:numId w:val="2"/>
        </w:numPr>
        <w:ind w:hanging="360"/>
      </w:pPr>
      <w:r>
        <w:t xml:space="preserve">материально-техническое оснащение, методическое обеспечение </w:t>
      </w:r>
      <w:r>
        <w:tab/>
        <w:t xml:space="preserve"> </w:t>
      </w:r>
    </w:p>
    <w:p w:rsidR="003F520E" w:rsidRDefault="00C23388">
      <w:pPr>
        <w:spacing w:after="44" w:line="240" w:lineRule="auto"/>
        <w:ind w:left="720" w:firstLine="0"/>
        <w:jc w:val="left"/>
      </w:pPr>
      <w:r>
        <w:t xml:space="preserve"> </w:t>
      </w:r>
    </w:p>
    <w:p w:rsidR="003F520E" w:rsidRDefault="00C23388">
      <w:pPr>
        <w:ind w:left="10"/>
      </w:pPr>
      <w:r>
        <w:t xml:space="preserve">Приложения </w:t>
      </w:r>
    </w:p>
    <w:p w:rsidR="003F520E" w:rsidRDefault="00C23388">
      <w:pPr>
        <w:spacing w:after="14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8109" w:type="dxa"/>
        <w:tblInd w:w="624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225"/>
        <w:gridCol w:w="5884"/>
      </w:tblGrid>
      <w:tr w:rsidR="003F520E" w:rsidTr="00C23388">
        <w:trPr>
          <w:trHeight w:val="41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0E" w:rsidRDefault="00C23388">
            <w:pPr>
              <w:spacing w:after="0" w:line="276" w:lineRule="auto"/>
              <w:ind w:left="144" w:firstLine="0"/>
              <w:jc w:val="left"/>
            </w:pPr>
            <w:r>
              <w:rPr>
                <w:i/>
              </w:rPr>
              <w:t>Приложение №1</w:t>
            </w:r>
            <w:r>
              <w:rPr>
                <w:b/>
              </w:rPr>
              <w:t xml:space="preserve">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0E" w:rsidRDefault="00C23388">
            <w:pPr>
              <w:spacing w:after="0" w:line="276" w:lineRule="auto"/>
              <w:ind w:left="0" w:firstLine="0"/>
              <w:jc w:val="left"/>
            </w:pPr>
            <w:r>
              <w:t xml:space="preserve">Оздоровительные мероприятия </w:t>
            </w:r>
          </w:p>
        </w:tc>
      </w:tr>
      <w:tr w:rsidR="003F520E" w:rsidTr="00C23388">
        <w:trPr>
          <w:trHeight w:val="468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0E" w:rsidRDefault="00C23388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 xml:space="preserve">  Приложение №2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0E" w:rsidRDefault="00C23388">
            <w:pPr>
              <w:spacing w:after="0" w:line="276" w:lineRule="auto"/>
              <w:ind w:left="0" w:firstLine="0"/>
              <w:jc w:val="left"/>
            </w:pPr>
            <w:r>
              <w:t xml:space="preserve">Комплексно-тематическое планирование  по ООП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</w:tc>
      </w:tr>
      <w:tr w:rsidR="003F520E" w:rsidTr="00C23388">
        <w:trPr>
          <w:trHeight w:val="58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0E" w:rsidRDefault="00C23388">
            <w:pPr>
              <w:spacing w:after="22" w:line="240" w:lineRule="auto"/>
              <w:ind w:left="144" w:firstLine="0"/>
              <w:jc w:val="left"/>
            </w:pPr>
            <w:r>
              <w:rPr>
                <w:i/>
              </w:rPr>
              <w:t>Приложение №3</w:t>
            </w:r>
            <w:r>
              <w:t xml:space="preserve"> </w:t>
            </w:r>
          </w:p>
          <w:p w:rsidR="003F520E" w:rsidRDefault="00C2338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0E" w:rsidRDefault="00C23388">
            <w:pPr>
              <w:spacing w:after="0" w:line="276" w:lineRule="auto"/>
              <w:ind w:left="0" w:firstLine="0"/>
              <w:jc w:val="left"/>
            </w:pPr>
            <w:r>
              <w:t xml:space="preserve">Комплексно-тематическое планирование  по ОПДО </w:t>
            </w:r>
          </w:p>
        </w:tc>
      </w:tr>
      <w:tr w:rsidR="003F520E" w:rsidTr="00C23388">
        <w:trPr>
          <w:trHeight w:val="56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0E" w:rsidRDefault="00C23388">
            <w:pPr>
              <w:spacing w:after="0" w:line="276" w:lineRule="auto"/>
              <w:ind w:left="144" w:firstLine="0"/>
              <w:jc w:val="left"/>
            </w:pPr>
            <w:r>
              <w:rPr>
                <w:i/>
              </w:rPr>
              <w:lastRenderedPageBreak/>
              <w:t>Приложение №4</w:t>
            </w:r>
            <w:r>
              <w:rPr>
                <w:b/>
              </w:rPr>
              <w:t xml:space="preserve">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0E" w:rsidRDefault="00C23388">
            <w:pPr>
              <w:spacing w:after="45" w:line="240" w:lineRule="auto"/>
              <w:ind w:left="0" w:firstLine="0"/>
            </w:pPr>
            <w:r>
              <w:t xml:space="preserve">Комплексно-тематическое планирование </w:t>
            </w:r>
          </w:p>
          <w:p w:rsidR="003F520E" w:rsidRDefault="00C23388">
            <w:pPr>
              <w:spacing w:after="0" w:line="276" w:lineRule="auto"/>
              <w:ind w:left="0" w:firstLine="0"/>
              <w:jc w:val="left"/>
            </w:pPr>
            <w:r>
              <w:t xml:space="preserve">(краеведение, конструирование) </w:t>
            </w:r>
          </w:p>
        </w:tc>
      </w:tr>
      <w:tr w:rsidR="003F520E" w:rsidTr="00C23388">
        <w:trPr>
          <w:trHeight w:val="838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0E" w:rsidRDefault="00C23388">
            <w:pPr>
              <w:spacing w:after="0" w:line="276" w:lineRule="auto"/>
              <w:ind w:left="0" w:right="22" w:firstLine="0"/>
              <w:jc w:val="right"/>
            </w:pPr>
            <w:r>
              <w:rPr>
                <w:i/>
              </w:rPr>
              <w:t xml:space="preserve">Приложение №5  </w:t>
            </w:r>
            <w:r>
              <w:rPr>
                <w:b/>
              </w:rPr>
              <w:t xml:space="preserve">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0E" w:rsidRDefault="00C23388">
            <w:pPr>
              <w:spacing w:after="46" w:line="240" w:lineRule="auto"/>
              <w:ind w:left="0" w:firstLine="0"/>
              <w:jc w:val="left"/>
            </w:pPr>
            <w:r>
              <w:t xml:space="preserve">Рабочая программа воспитания. </w:t>
            </w:r>
          </w:p>
          <w:p w:rsidR="003F520E" w:rsidRDefault="00C23388">
            <w:pPr>
              <w:spacing w:after="45" w:line="240" w:lineRule="auto"/>
              <w:ind w:left="0" w:firstLine="0"/>
              <w:jc w:val="left"/>
            </w:pPr>
            <w:r>
              <w:t xml:space="preserve">Календарный план воспитательной работы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3F520E" w:rsidRDefault="00C23388" w:rsidP="00927CC0">
            <w:pPr>
              <w:spacing w:after="0" w:line="276" w:lineRule="auto"/>
              <w:ind w:left="0" w:firstLine="0"/>
              <w:jc w:val="left"/>
            </w:pPr>
            <w:r>
              <w:t>202</w:t>
            </w:r>
            <w:r w:rsidR="00927CC0">
              <w:t>2</w:t>
            </w:r>
            <w:r>
              <w:t>/202</w:t>
            </w:r>
            <w:r w:rsidR="00927CC0">
              <w:t>3</w:t>
            </w:r>
            <w:r>
              <w:t xml:space="preserve"> учебный год </w:t>
            </w:r>
          </w:p>
        </w:tc>
      </w:tr>
      <w:tr w:rsidR="003F520E" w:rsidTr="00C23388">
        <w:trPr>
          <w:trHeight w:val="56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0E" w:rsidRDefault="00C23388">
            <w:pPr>
              <w:spacing w:after="0" w:line="276" w:lineRule="auto"/>
              <w:ind w:left="144" w:firstLine="0"/>
              <w:jc w:val="left"/>
            </w:pPr>
            <w:r>
              <w:rPr>
                <w:i/>
              </w:rPr>
              <w:t>Приложение №6</w:t>
            </w:r>
            <w:r>
              <w:rPr>
                <w:b/>
              </w:rPr>
              <w:t xml:space="preserve">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0" w:rsidRPr="00927CC0" w:rsidRDefault="00C23388" w:rsidP="00927CC0">
            <w:pPr>
              <w:spacing w:after="0" w:line="276" w:lineRule="auto"/>
              <w:ind w:left="0" w:firstLine="0"/>
              <w:rPr>
                <w:i/>
              </w:rPr>
            </w:pPr>
            <w:r>
              <w:t xml:space="preserve">План по самообразованию </w:t>
            </w:r>
            <w:r w:rsidRPr="00927CC0">
              <w:t>«</w:t>
            </w:r>
            <w:r w:rsidR="00927CC0">
              <w:t>Использование мультимедийных дидактических игр в познавательном развитии дошкольников»</w:t>
            </w:r>
          </w:p>
        </w:tc>
      </w:tr>
      <w:tr w:rsidR="00927CC0" w:rsidTr="00C23388">
        <w:trPr>
          <w:trHeight w:val="56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0" w:rsidRDefault="00927CC0">
            <w:pPr>
              <w:spacing w:after="0" w:line="276" w:lineRule="auto"/>
              <w:ind w:left="144" w:firstLine="0"/>
              <w:jc w:val="left"/>
              <w:rPr>
                <w:i/>
              </w:rPr>
            </w:pPr>
            <w:r>
              <w:rPr>
                <w:i/>
              </w:rPr>
              <w:t>Приложение 7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0" w:rsidRDefault="00927CC0">
            <w:pPr>
              <w:spacing w:after="0" w:line="276" w:lineRule="auto"/>
              <w:ind w:left="0" w:firstLine="0"/>
            </w:pPr>
            <w:r>
              <w:t>Примерный список художественной литературы</w:t>
            </w:r>
          </w:p>
        </w:tc>
      </w:tr>
    </w:tbl>
    <w:p w:rsidR="00C23388" w:rsidRDefault="00C23388">
      <w:r>
        <w:t>Для реализации Рабочей программы в наличии учебно методическое и информационное обеспечение.</w:t>
      </w:r>
    </w:p>
    <w:p w:rsidR="003F520E" w:rsidRDefault="003F520E">
      <w:pPr>
        <w:spacing w:after="45" w:line="240" w:lineRule="auto"/>
        <w:ind w:left="0" w:firstLine="0"/>
        <w:jc w:val="left"/>
      </w:pPr>
    </w:p>
    <w:p w:rsidR="003F520E" w:rsidRDefault="003F520E">
      <w:pPr>
        <w:spacing w:after="0" w:line="240" w:lineRule="auto"/>
        <w:ind w:left="0" w:firstLine="0"/>
        <w:jc w:val="left"/>
      </w:pPr>
    </w:p>
    <w:sectPr w:rsidR="003F520E">
      <w:footerReference w:type="even" r:id="rId8"/>
      <w:footerReference w:type="default" r:id="rId9"/>
      <w:footerReference w:type="first" r:id="rId10"/>
      <w:pgSz w:w="11906" w:h="16838"/>
      <w:pgMar w:top="1176" w:right="845" w:bottom="1685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85" w:rsidRDefault="00C23388">
      <w:pPr>
        <w:spacing w:after="0" w:line="240" w:lineRule="auto"/>
      </w:pPr>
      <w:r>
        <w:separator/>
      </w:r>
    </w:p>
  </w:endnote>
  <w:endnote w:type="continuationSeparator" w:id="0">
    <w:p w:rsidR="00E41385" w:rsidRDefault="00C2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0E" w:rsidRDefault="00C23388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F520E" w:rsidRDefault="00C23388">
    <w:pPr>
      <w:spacing w:after="0" w:line="248" w:lineRule="auto"/>
      <w:ind w:left="0" w:right="55" w:firstLine="0"/>
      <w:jc w:val="left"/>
    </w:pPr>
    <w:r>
      <w:rPr>
        <w:rFonts w:ascii="Calibri" w:eastAsia="Calibri" w:hAnsi="Calibri" w:cs="Calibri"/>
        <w:sz w:val="2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0E" w:rsidRDefault="00C23388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788F" w:rsidRPr="002D788F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F520E" w:rsidRDefault="00C23388">
    <w:pPr>
      <w:spacing w:after="0" w:line="248" w:lineRule="auto"/>
      <w:ind w:left="0" w:right="55" w:firstLine="0"/>
      <w:jc w:val="left"/>
    </w:pPr>
    <w:r>
      <w:rPr>
        <w:rFonts w:ascii="Calibri" w:eastAsia="Calibri" w:hAnsi="Calibri" w:cs="Calibri"/>
        <w:sz w:val="22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0E" w:rsidRDefault="00C23388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F520E" w:rsidRDefault="00C23388">
    <w:pPr>
      <w:spacing w:after="0" w:line="248" w:lineRule="auto"/>
      <w:ind w:left="0" w:right="55" w:firstLine="0"/>
      <w:jc w:val="left"/>
    </w:pPr>
    <w:r>
      <w:rPr>
        <w:rFonts w:ascii="Calibri" w:eastAsia="Calibri" w:hAnsi="Calibri" w:cs="Calibri"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85" w:rsidRDefault="00C23388">
      <w:pPr>
        <w:spacing w:after="0" w:line="240" w:lineRule="auto"/>
      </w:pPr>
      <w:r>
        <w:separator/>
      </w:r>
    </w:p>
  </w:footnote>
  <w:footnote w:type="continuationSeparator" w:id="0">
    <w:p w:rsidR="00E41385" w:rsidRDefault="00C23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611"/>
    <w:multiLevelType w:val="hybridMultilevel"/>
    <w:tmpl w:val="93F45F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CA14BED"/>
    <w:multiLevelType w:val="multilevel"/>
    <w:tmpl w:val="F41A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469E1"/>
    <w:multiLevelType w:val="hybridMultilevel"/>
    <w:tmpl w:val="480E959A"/>
    <w:lvl w:ilvl="0" w:tplc="C3C631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275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8B1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25C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0C2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646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2D1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41B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61A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06E6E35"/>
    <w:multiLevelType w:val="hybridMultilevel"/>
    <w:tmpl w:val="7FB4B8B2"/>
    <w:lvl w:ilvl="0" w:tplc="304670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A1418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2C9F4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26E44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C7B9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CD424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C87D2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CE9F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ADC7A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E4917E0"/>
    <w:multiLevelType w:val="hybridMultilevel"/>
    <w:tmpl w:val="36EC74D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0E"/>
    <w:rsid w:val="002D788F"/>
    <w:rsid w:val="003F520E"/>
    <w:rsid w:val="008D19FF"/>
    <w:rsid w:val="00927CC0"/>
    <w:rsid w:val="00C23388"/>
    <w:rsid w:val="00E4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5" w:line="242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D1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88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5" w:line="242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D1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88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Admin</cp:lastModifiedBy>
  <cp:revision>3</cp:revision>
  <cp:lastPrinted>2022-08-03T01:34:00Z</cp:lastPrinted>
  <dcterms:created xsi:type="dcterms:W3CDTF">2022-07-31T23:30:00Z</dcterms:created>
  <dcterms:modified xsi:type="dcterms:W3CDTF">2022-08-03T01:34:00Z</dcterms:modified>
</cp:coreProperties>
</file>